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2" w:type="dxa"/>
        <w:tblInd w:w="-53" w:type="dxa"/>
        <w:tblLayout w:type="fixed"/>
        <w:tblLook w:val="0000" w:firstRow="0" w:lastRow="0" w:firstColumn="0" w:lastColumn="0" w:noHBand="0" w:noVBand="0"/>
      </w:tblPr>
      <w:tblGrid>
        <w:gridCol w:w="9682"/>
      </w:tblGrid>
      <w:tr w:rsidR="00F3412A" w:rsidRPr="00F06492" w:rsidTr="00E151A5">
        <w:tblPrEx>
          <w:tblCellMar>
            <w:top w:w="0" w:type="dxa"/>
            <w:bottom w:w="0" w:type="dxa"/>
          </w:tblCellMar>
        </w:tblPrEx>
        <w:trPr>
          <w:cantSplit/>
          <w:trHeight w:val="14374"/>
          <w:tblHeader/>
        </w:trPr>
        <w:tc>
          <w:tcPr>
            <w:tcW w:w="9682" w:type="dxa"/>
            <w:vAlign w:val="center"/>
          </w:tcPr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1.4. Методы психолого-педагогических исследований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489D">
              <w:rPr>
                <w:rFonts w:ascii="Times New Roman" w:hAnsi="Times New Roman" w:cs="Times New Roman"/>
                <w:i/>
                <w:sz w:val="28"/>
                <w:szCs w:val="28"/>
              </w:rPr>
              <w:t>Вопросы:</w:t>
            </w:r>
          </w:p>
          <w:p w:rsidR="00F3412A" w:rsidRDefault="00F3412A" w:rsidP="00F3412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Различные подходы к классификации методов исследований</w:t>
            </w:r>
          </w:p>
          <w:p w:rsidR="00F3412A" w:rsidRDefault="00F3412A" w:rsidP="00F3412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методы исследования</w:t>
            </w:r>
          </w:p>
          <w:p w:rsidR="00F3412A" w:rsidRPr="0027254B" w:rsidRDefault="00F3412A" w:rsidP="00F3412A">
            <w:pPr>
              <w:numPr>
                <w:ilvl w:val="0"/>
                <w:numId w:val="3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Эмпирические методы исследования 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2.4. Научная организация труда в работе с литературными источниками.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489D">
              <w:rPr>
                <w:rFonts w:ascii="Times New Roman" w:hAnsi="Times New Roman" w:cs="Times New Roman"/>
                <w:i/>
                <w:sz w:val="28"/>
                <w:szCs w:val="28"/>
              </w:rPr>
              <w:t>Вопросы:</w:t>
            </w:r>
          </w:p>
          <w:p w:rsidR="00F3412A" w:rsidRDefault="00F3412A" w:rsidP="00F3412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поиска литературных источников</w:t>
            </w:r>
          </w:p>
          <w:p w:rsidR="00F3412A" w:rsidRDefault="00F3412A" w:rsidP="00F3412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работы с систематическим и тематическим каталогами</w:t>
            </w:r>
          </w:p>
          <w:p w:rsidR="00F3412A" w:rsidRDefault="00F3412A" w:rsidP="00F3412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работы с периодикой</w:t>
            </w:r>
          </w:p>
          <w:p w:rsidR="00F3412A" w:rsidRDefault="00F3412A" w:rsidP="00F3412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монографической литературы</w:t>
            </w:r>
          </w:p>
          <w:p w:rsidR="00F3412A" w:rsidRDefault="00F3412A" w:rsidP="00F3412A">
            <w:pPr>
              <w:numPr>
                <w:ilvl w:val="0"/>
                <w:numId w:val="4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диссертационных исследований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59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7F56">
              <w:rPr>
                <w:rFonts w:ascii="Times New Roman" w:hAnsi="Times New Roman" w:cs="Times New Roman"/>
                <w:b/>
                <w:sz w:val="28"/>
                <w:szCs w:val="28"/>
              </w:rPr>
              <w:t>Тема 3.4.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Эксперимент и его виды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489D">
              <w:rPr>
                <w:rFonts w:ascii="Times New Roman" w:hAnsi="Times New Roman" w:cs="Times New Roman"/>
                <w:i/>
                <w:sz w:val="28"/>
                <w:szCs w:val="28"/>
              </w:rPr>
              <w:t>Вопросы:</w:t>
            </w:r>
          </w:p>
          <w:p w:rsidR="00F3412A" w:rsidRDefault="00F3412A" w:rsidP="00F3412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экспериментального исследования</w:t>
            </w:r>
          </w:p>
          <w:p w:rsidR="00F3412A" w:rsidRDefault="00F3412A" w:rsidP="00F3412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Идеальный и реальный эксперименты</w:t>
            </w:r>
          </w:p>
          <w:p w:rsidR="00F3412A" w:rsidRDefault="00F3412A" w:rsidP="00F3412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Реальный эксперимент и эксперимент «полного соответствия»</w:t>
            </w:r>
          </w:p>
          <w:p w:rsidR="00F3412A" w:rsidRDefault="00F3412A" w:rsidP="00F3412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Экспериментальная выборка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02A2">
              <w:rPr>
                <w:rFonts w:ascii="Times New Roman" w:hAnsi="Times New Roman" w:cs="Times New Roman"/>
                <w:b/>
                <w:sz w:val="28"/>
                <w:szCs w:val="28"/>
              </w:rPr>
              <w:t>Тема 4.4.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Способы оформления и представления результатов исследования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489D">
              <w:rPr>
                <w:rFonts w:ascii="Times New Roman" w:hAnsi="Times New Roman" w:cs="Times New Roman"/>
                <w:i/>
                <w:sz w:val="28"/>
                <w:szCs w:val="28"/>
              </w:rPr>
              <w:t>Вопросы: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5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Результаты исследования, их интерпретация и обобщение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Pr="004B02A2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Pr="004B02A2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12A" w:rsidRPr="00CA7C6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7C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5.1. Научно-исследовательская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магистранта</w:t>
            </w:r>
            <w:r w:rsidRPr="00CA7C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требования к ее организации и оформлению</w:t>
            </w:r>
          </w:p>
          <w:p w:rsidR="00F3412A" w:rsidRPr="0095489D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489D">
              <w:rPr>
                <w:rFonts w:ascii="Times New Roman" w:hAnsi="Times New Roman" w:cs="Times New Roman"/>
                <w:i/>
                <w:sz w:val="28"/>
                <w:szCs w:val="28"/>
              </w:rPr>
              <w:t>Вопросы: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Понятие н</w:t>
            </w:r>
            <w:r w:rsidRPr="00E87BA5">
              <w:rPr>
                <w:rFonts w:ascii="Times New Roman" w:hAnsi="Times New Roman" w:cs="Times New Roman"/>
                <w:sz w:val="28"/>
                <w:szCs w:val="28"/>
              </w:rPr>
              <w:t>аучно-исследовательск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87BA5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87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магистранта. 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Критерии оценки эффективности н</w:t>
            </w:r>
            <w:r w:rsidRPr="00E87BA5">
              <w:rPr>
                <w:rFonts w:ascii="Times New Roman" w:hAnsi="Times New Roman" w:cs="Times New Roman"/>
                <w:sz w:val="28"/>
                <w:szCs w:val="28"/>
              </w:rPr>
              <w:t>аучно-исследовательск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E87BA5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87B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магистранта. 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Требования к оформлению курсовой и выпускной квалификационной работ. 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A7C6A">
              <w:rPr>
                <w:rFonts w:ascii="Times New Roman" w:hAnsi="Times New Roman" w:cs="Times New Roman"/>
                <w:i/>
                <w:sz w:val="28"/>
                <w:szCs w:val="28"/>
              </w:rPr>
              <w:t>Задание для самостоятельной работы</w:t>
            </w:r>
          </w:p>
          <w:p w:rsidR="00F3412A" w:rsidRDefault="00F3412A" w:rsidP="00F3412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84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Предварительно прочитать выпускную квалификационную работу (на выбор) и определить соответствие ее содержания и оформления предъявляемым требованиям.</w:t>
            </w:r>
          </w:p>
          <w:p w:rsidR="00F3412A" w:rsidRDefault="00F3412A" w:rsidP="00F3412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684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и публично представить рецензию на данную работу с указанием замечаний и соответствующих способов их устранения. </w:t>
            </w:r>
          </w:p>
          <w:p w:rsidR="00F3412A" w:rsidRPr="00CA7C6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36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3412A" w:rsidRPr="00F06492" w:rsidTr="00E151A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682" w:type="dxa"/>
            <w:vAlign w:val="center"/>
          </w:tcPr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Форма представления результатов исследования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Требования к оформлению научной статьи</w:t>
            </w:r>
          </w:p>
          <w:p w:rsidR="00F3412A" w:rsidRPr="004B02A2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Требования к оформлению экспериментальной части магистерской диссертации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12A" w:rsidRPr="00994419" w:rsidRDefault="00F3412A" w:rsidP="00E151A5">
            <w:pPr>
              <w:widowControl w:val="0"/>
              <w:shd w:val="clear" w:color="auto" w:fill="FFFFFF"/>
              <w:tabs>
                <w:tab w:val="left" w:pos="684"/>
                <w:tab w:val="left" w:pos="9720"/>
              </w:tabs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5.4</w:t>
            </w:r>
            <w:r w:rsidRPr="00CA7C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Изучение и обобщение передового педагогического опыта</w:t>
            </w: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3412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ind w:firstLine="59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489D">
              <w:rPr>
                <w:rFonts w:ascii="Times New Roman" w:hAnsi="Times New Roman" w:cs="Times New Roman"/>
                <w:i/>
                <w:sz w:val="28"/>
                <w:szCs w:val="28"/>
              </w:rPr>
              <w:t>Вопросы:</w:t>
            </w:r>
          </w:p>
          <w:p w:rsidR="00F3412A" w:rsidRDefault="00F3412A" w:rsidP="00F3412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Передовой педагогический опыт, его специфика</w:t>
            </w:r>
          </w:p>
          <w:p w:rsidR="00F3412A" w:rsidRDefault="00F3412A" w:rsidP="00F3412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Субъективное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объективное в структуре передового педагогического опыта</w:t>
            </w:r>
          </w:p>
          <w:p w:rsidR="00F3412A" w:rsidRDefault="00F3412A" w:rsidP="00F3412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Проблемы объяснения и обобщения передового опыта</w:t>
            </w:r>
          </w:p>
          <w:p w:rsidR="00F3412A" w:rsidRDefault="00F3412A" w:rsidP="00F3412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передового педагогического опыта</w:t>
            </w:r>
          </w:p>
          <w:p w:rsidR="00F3412A" w:rsidRPr="00994419" w:rsidRDefault="00F3412A" w:rsidP="00F3412A">
            <w:pPr>
              <w:numPr>
                <w:ilvl w:val="0"/>
                <w:numId w:val="2"/>
              </w:num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 «новаторского» движения 80-х – 90-х гг. ХХ столетия.</w:t>
            </w:r>
          </w:p>
          <w:p w:rsidR="00F3412A" w:rsidRPr="00CA7C6A" w:rsidRDefault="00F3412A" w:rsidP="00E151A5">
            <w:pPr>
              <w:shd w:val="clear" w:color="auto" w:fill="FFFFFF"/>
              <w:tabs>
                <w:tab w:val="left" w:pos="684"/>
                <w:tab w:val="left" w:pos="9720"/>
              </w:tabs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C84FA4" w:rsidRDefault="00C84FA4">
      <w:bookmarkStart w:id="0" w:name="_GoBack"/>
      <w:bookmarkEnd w:id="0"/>
    </w:p>
    <w:sectPr w:rsidR="00C8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8284C"/>
    <w:multiLevelType w:val="hybridMultilevel"/>
    <w:tmpl w:val="C5341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4641C7"/>
    <w:multiLevelType w:val="hybridMultilevel"/>
    <w:tmpl w:val="22C64AD8"/>
    <w:lvl w:ilvl="0" w:tplc="C696E786">
      <w:start w:val="1"/>
      <w:numFmt w:val="decimal"/>
      <w:lvlText w:val="%1."/>
      <w:lvlJc w:val="left"/>
      <w:pPr>
        <w:tabs>
          <w:tab w:val="num" w:pos="1313"/>
        </w:tabs>
        <w:ind w:left="131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33"/>
        </w:tabs>
        <w:ind w:left="20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3"/>
        </w:tabs>
        <w:ind w:left="27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3"/>
        </w:tabs>
        <w:ind w:left="34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3"/>
        </w:tabs>
        <w:ind w:left="41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3"/>
        </w:tabs>
        <w:ind w:left="49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3"/>
        </w:tabs>
        <w:ind w:left="56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3"/>
        </w:tabs>
        <w:ind w:left="63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3"/>
        </w:tabs>
        <w:ind w:left="7073" w:hanging="180"/>
      </w:pPr>
    </w:lvl>
  </w:abstractNum>
  <w:abstractNum w:abstractNumId="2">
    <w:nsid w:val="388917FB"/>
    <w:multiLevelType w:val="hybridMultilevel"/>
    <w:tmpl w:val="708C4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981D88"/>
    <w:multiLevelType w:val="hybridMultilevel"/>
    <w:tmpl w:val="1D1065E0"/>
    <w:lvl w:ilvl="0" w:tplc="0419000F">
      <w:start w:val="1"/>
      <w:numFmt w:val="decimal"/>
      <w:lvlText w:val="%1."/>
      <w:lvlJc w:val="left"/>
      <w:pPr>
        <w:tabs>
          <w:tab w:val="num" w:pos="1313"/>
        </w:tabs>
        <w:ind w:left="13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3"/>
        </w:tabs>
        <w:ind w:left="20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3"/>
        </w:tabs>
        <w:ind w:left="27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3"/>
        </w:tabs>
        <w:ind w:left="34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3"/>
        </w:tabs>
        <w:ind w:left="41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3"/>
        </w:tabs>
        <w:ind w:left="49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3"/>
        </w:tabs>
        <w:ind w:left="56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3"/>
        </w:tabs>
        <w:ind w:left="63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3"/>
        </w:tabs>
        <w:ind w:left="7073" w:hanging="180"/>
      </w:pPr>
    </w:lvl>
  </w:abstractNum>
  <w:abstractNum w:abstractNumId="4">
    <w:nsid w:val="6B945A44"/>
    <w:multiLevelType w:val="hybridMultilevel"/>
    <w:tmpl w:val="782A58FC"/>
    <w:lvl w:ilvl="0" w:tplc="0419000F">
      <w:start w:val="1"/>
      <w:numFmt w:val="decimal"/>
      <w:lvlText w:val="%1."/>
      <w:lvlJc w:val="left"/>
      <w:pPr>
        <w:tabs>
          <w:tab w:val="num" w:pos="1313"/>
        </w:tabs>
        <w:ind w:left="131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3"/>
        </w:tabs>
        <w:ind w:left="20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3"/>
        </w:tabs>
        <w:ind w:left="27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3"/>
        </w:tabs>
        <w:ind w:left="34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3"/>
        </w:tabs>
        <w:ind w:left="41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3"/>
        </w:tabs>
        <w:ind w:left="49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3"/>
        </w:tabs>
        <w:ind w:left="56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3"/>
        </w:tabs>
        <w:ind w:left="63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3"/>
        </w:tabs>
        <w:ind w:left="707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2A"/>
    <w:rsid w:val="001F0AA2"/>
    <w:rsid w:val="00C84FA4"/>
    <w:rsid w:val="00F3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2A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2A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2012-09-23T17:39:00Z</dcterms:created>
  <dcterms:modified xsi:type="dcterms:W3CDTF">2012-09-23T17:40:00Z</dcterms:modified>
</cp:coreProperties>
</file>